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74262" w14:textId="1B25B0D6" w:rsidR="000449E2" w:rsidRPr="00284788" w:rsidRDefault="000449E2">
      <w:pPr>
        <w:rPr>
          <w:rFonts w:ascii="Times New Roman" w:eastAsia="Times New Roman" w:hAnsi="Times New Roman" w:cs="Times New Roman"/>
          <w:sz w:val="20"/>
          <w:szCs w:val="20"/>
          <w:lang w:val="et-EE"/>
        </w:rPr>
      </w:pPr>
    </w:p>
    <w:p w14:paraId="4CDA7C52" w14:textId="77777777" w:rsidR="000449E2" w:rsidRPr="00284788" w:rsidRDefault="000449E2">
      <w:pPr>
        <w:rPr>
          <w:rFonts w:ascii="Times New Roman" w:eastAsia="Times New Roman" w:hAnsi="Times New Roman" w:cs="Times New Roman"/>
          <w:sz w:val="20"/>
          <w:szCs w:val="20"/>
          <w:lang w:val="et-EE"/>
        </w:rPr>
      </w:pPr>
    </w:p>
    <w:p w14:paraId="74E04401" w14:textId="77777777" w:rsidR="000449E2" w:rsidRPr="00284788" w:rsidRDefault="000449E2">
      <w:pPr>
        <w:rPr>
          <w:rFonts w:ascii="Times New Roman" w:eastAsia="Times New Roman" w:hAnsi="Times New Roman" w:cs="Times New Roman"/>
          <w:sz w:val="20"/>
          <w:szCs w:val="20"/>
          <w:lang w:val="et-EE"/>
        </w:rPr>
      </w:pPr>
    </w:p>
    <w:p w14:paraId="5A9DE1FB" w14:textId="77777777" w:rsidR="000449E2" w:rsidRPr="00284788" w:rsidRDefault="000449E2">
      <w:pPr>
        <w:spacing w:before="7"/>
        <w:rPr>
          <w:rFonts w:ascii="Times New Roman" w:eastAsia="Times New Roman" w:hAnsi="Times New Roman" w:cs="Times New Roman"/>
          <w:sz w:val="17"/>
          <w:szCs w:val="17"/>
          <w:lang w:val="et-EE"/>
        </w:rPr>
      </w:pPr>
    </w:p>
    <w:p w14:paraId="75F351B1" w14:textId="77777777" w:rsidR="000449E2" w:rsidRPr="00284788" w:rsidRDefault="00D63D27">
      <w:pPr>
        <w:spacing w:before="20"/>
        <w:ind w:left="283"/>
        <w:rPr>
          <w:rFonts w:ascii="Noto Naskh Arabic UI" w:eastAsia="Noto Naskh Arabic UI" w:hAnsi="Noto Naskh Arabic UI" w:cs="Noto Naskh Arabic UI"/>
          <w:sz w:val="28"/>
          <w:szCs w:val="28"/>
          <w:lang w:val="et-EE"/>
        </w:rPr>
      </w:pPr>
      <w:bookmarkStart w:id="0" w:name="Triin_________Thalheim"/>
      <w:bookmarkEnd w:id="0"/>
      <w:r w:rsidRPr="00284788">
        <w:rPr>
          <w:rFonts w:ascii="Noto Naskh Arabic UI"/>
          <w:b/>
          <w:color w:val="565656"/>
          <w:sz w:val="28"/>
          <w:lang w:val="et-EE"/>
        </w:rPr>
        <w:t>Triin Thalheim</w:t>
      </w:r>
    </w:p>
    <w:p w14:paraId="1291E8A4" w14:textId="77777777" w:rsidR="000449E2" w:rsidRPr="00284788" w:rsidRDefault="000449E2">
      <w:pPr>
        <w:spacing w:before="9"/>
        <w:rPr>
          <w:rFonts w:ascii="Noto Naskh Arabic UI" w:eastAsia="Noto Naskh Arabic UI" w:hAnsi="Noto Naskh Arabic UI" w:cs="Noto Naskh Arabic UI"/>
          <w:b/>
          <w:bCs/>
          <w:lang w:val="et-EE"/>
        </w:rPr>
      </w:pPr>
    </w:p>
    <w:p w14:paraId="76EA2B80" w14:textId="25A08BF3" w:rsidR="000449E2" w:rsidRPr="00284788" w:rsidRDefault="00D63D27" w:rsidP="0000752D">
      <w:pPr>
        <w:tabs>
          <w:tab w:val="left" w:pos="2897"/>
          <w:tab w:val="left" w:pos="4633"/>
          <w:tab w:val="left" w:pos="8984"/>
        </w:tabs>
        <w:spacing w:before="48"/>
        <w:ind w:left="283"/>
        <w:rPr>
          <w:lang w:val="et-EE"/>
        </w:rPr>
      </w:pPr>
      <w:r w:rsidRPr="00284788">
        <w:rPr>
          <w:rFonts w:ascii="Noto Naskh Arabic UI" w:hAnsi="Noto Naskh Arabic UI"/>
          <w:b/>
          <w:sz w:val="18"/>
          <w:lang w:val="et-EE"/>
        </w:rPr>
        <w:t xml:space="preserve">Sünnikuupäev: </w:t>
      </w:r>
      <w:r w:rsidRPr="00284788">
        <w:rPr>
          <w:rFonts w:ascii="Noto Naskh Arabic UI" w:hAnsi="Noto Naskh Arabic UI"/>
          <w:sz w:val="18"/>
          <w:lang w:val="et-EE"/>
        </w:rPr>
        <w:t>27/04/1982</w:t>
      </w:r>
      <w:r w:rsidRPr="00284788">
        <w:rPr>
          <w:rFonts w:ascii="Times New Roman" w:hAnsi="Times New Roman"/>
          <w:sz w:val="18"/>
          <w:lang w:val="et-EE"/>
        </w:rPr>
        <w:tab/>
      </w:r>
      <w:r w:rsidRPr="00284788">
        <w:rPr>
          <w:rFonts w:ascii="Noto Naskh Arabic UI" w:hAnsi="Noto Naskh Arabic UI"/>
          <w:b/>
          <w:sz w:val="18"/>
          <w:lang w:val="et-EE"/>
        </w:rPr>
        <w:t xml:space="preserve">Rahvus: </w:t>
      </w:r>
      <w:r w:rsidRPr="00284788">
        <w:rPr>
          <w:rFonts w:ascii="Noto Naskh Arabic UI" w:hAnsi="Noto Naskh Arabic UI"/>
          <w:sz w:val="18"/>
          <w:lang w:val="et-EE"/>
        </w:rPr>
        <w:t>eestlane</w:t>
      </w:r>
      <w:r w:rsidRPr="00284788">
        <w:rPr>
          <w:rFonts w:ascii="Times New Roman" w:hAnsi="Times New Roman"/>
          <w:sz w:val="18"/>
          <w:lang w:val="et-EE"/>
        </w:rPr>
        <w:tab/>
      </w:r>
    </w:p>
    <w:p w14:paraId="1093BCEC" w14:textId="77777777" w:rsidR="000449E2" w:rsidRPr="00284788" w:rsidRDefault="000449E2">
      <w:pPr>
        <w:rPr>
          <w:rFonts w:ascii="Noto Naskh Arabic UI" w:eastAsia="Noto Naskh Arabic UI" w:hAnsi="Noto Naskh Arabic UI" w:cs="Noto Naskh Arabic UI"/>
          <w:sz w:val="20"/>
          <w:szCs w:val="20"/>
          <w:lang w:val="et-EE"/>
        </w:rPr>
      </w:pPr>
    </w:p>
    <w:p w14:paraId="0EC3611C" w14:textId="77777777" w:rsidR="000449E2" w:rsidRPr="00284788" w:rsidRDefault="000449E2">
      <w:pPr>
        <w:spacing w:before="5"/>
        <w:rPr>
          <w:rFonts w:ascii="Noto Naskh Arabic UI" w:eastAsia="Noto Naskh Arabic UI" w:hAnsi="Noto Naskh Arabic UI" w:cs="Noto Naskh Arabic UI"/>
          <w:sz w:val="19"/>
          <w:szCs w:val="19"/>
          <w:lang w:val="et-EE"/>
        </w:rPr>
      </w:pPr>
    </w:p>
    <w:p w14:paraId="78712B90" w14:textId="77777777" w:rsidR="000449E2" w:rsidRPr="00284788" w:rsidRDefault="00000000">
      <w:pPr>
        <w:pStyle w:val="Pealkiri1"/>
        <w:rPr>
          <w:b w:val="0"/>
          <w:bCs w:val="0"/>
          <w:lang w:val="et-EE"/>
        </w:rPr>
      </w:pPr>
      <w:r>
        <w:rPr>
          <w:lang w:val="et-EE"/>
        </w:rPr>
        <w:pict w14:anchorId="5C8BA209">
          <v:group id="_x0000_s1106" style="position:absolute;left:0;text-align:left;margin-left:14.15pt;margin-top:9.65pt;width:5.7pt;height:5.7pt;z-index:1360;mso-position-horizontal-relative:page" coordorigin="283,193" coordsize="114,114">
            <v:shape id="_x0000_s1107" style="position:absolute;left:283;top:193;width:114;height:114" coordorigin="283,193" coordsize="114,114" path="m340,193r-52,35l283,250r5,22l300,290r18,12l341,306r22,-4l380,290r12,-19l397,249r-5,-22l380,210,362,197r-22,-4xe" fillcolor="#979797" stroked="f">
              <v:path arrowok="t"/>
            </v:shape>
            <w10:wrap anchorx="page"/>
          </v:group>
        </w:pict>
      </w:r>
      <w:bookmarkStart w:id="1" w:name="TÖÖKOGEMUS"/>
      <w:bookmarkEnd w:id="1"/>
      <w:r w:rsidR="00D63D27" w:rsidRPr="00284788">
        <w:rPr>
          <w:lang w:val="et-EE"/>
        </w:rPr>
        <w:t>TÖÖKOGEMUS</w:t>
      </w:r>
    </w:p>
    <w:p w14:paraId="28A11C97" w14:textId="77777777" w:rsidR="000449E2" w:rsidRPr="00284788" w:rsidRDefault="00000000">
      <w:pPr>
        <w:spacing w:line="40" w:lineRule="atLeast"/>
        <w:ind w:left="546"/>
        <w:rPr>
          <w:rFonts w:ascii="Noto Naskh Arabic UI" w:eastAsia="Noto Naskh Arabic UI" w:hAnsi="Noto Naskh Arabic UI" w:cs="Noto Naskh Arabic UI"/>
          <w:sz w:val="4"/>
          <w:szCs w:val="4"/>
          <w:lang w:val="et-EE"/>
        </w:rPr>
      </w:pPr>
      <w:r>
        <w:rPr>
          <w:rFonts w:ascii="Noto Naskh Arabic UI" w:eastAsia="Noto Naskh Arabic UI" w:hAnsi="Noto Naskh Arabic UI" w:cs="Noto Naskh Arabic UI"/>
          <w:sz w:val="4"/>
          <w:szCs w:val="4"/>
          <w:lang w:val="et-EE"/>
        </w:rPr>
      </w:r>
      <w:r>
        <w:rPr>
          <w:rFonts w:ascii="Noto Naskh Arabic UI" w:eastAsia="Noto Naskh Arabic UI" w:hAnsi="Noto Naskh Arabic UI" w:cs="Noto Naskh Arabic UI"/>
          <w:sz w:val="4"/>
          <w:szCs w:val="4"/>
          <w:lang w:val="et-EE"/>
        </w:rPr>
        <w:pict w14:anchorId="2A832BC6">
          <v:group id="_x0000_s1103" style="width:554.85pt;height:2.1pt;mso-position-horizontal-relative:char;mso-position-vertical-relative:line" coordsize="11097,42">
            <v:group id="_x0000_s1104" style="position:absolute;left:21;top:21;width:11056;height:2" coordorigin="21,21" coordsize="11056,2">
              <v:shape id="_x0000_s1105" style="position:absolute;left:21;top:21;width:11056;height:2" coordorigin="21,21" coordsize="11056,0" path="m21,21r11055,e" filled="f" strokecolor="#979797" strokeweight=".7395mm">
                <v:path arrowok="t"/>
              </v:shape>
            </v:group>
            <w10:anchorlock/>
          </v:group>
        </w:pict>
      </w:r>
    </w:p>
    <w:p w14:paraId="47D28846" w14:textId="77777777" w:rsidR="000449E2" w:rsidRPr="00284788" w:rsidRDefault="000449E2">
      <w:pPr>
        <w:spacing w:before="11"/>
        <w:rPr>
          <w:rFonts w:ascii="Noto Naskh Arabic UI" w:eastAsia="Noto Naskh Arabic UI" w:hAnsi="Noto Naskh Arabic UI" w:cs="Noto Naskh Arabic UI"/>
          <w:b/>
          <w:bCs/>
          <w:sz w:val="10"/>
          <w:szCs w:val="10"/>
          <w:lang w:val="et-EE"/>
        </w:rPr>
      </w:pPr>
    </w:p>
    <w:p w14:paraId="72C2C0D7" w14:textId="23B977A0" w:rsidR="000449E2" w:rsidRPr="00284788" w:rsidRDefault="00D63D27">
      <w:pPr>
        <w:spacing w:before="54" w:line="206" w:lineRule="exact"/>
        <w:ind w:left="566"/>
        <w:rPr>
          <w:rFonts w:ascii="Noto Naskh Arabic UI" w:eastAsia="Noto Naskh Arabic UI" w:hAnsi="Noto Naskh Arabic UI" w:cs="Noto Naskh Arabic UI"/>
          <w:sz w:val="16"/>
          <w:szCs w:val="16"/>
          <w:lang w:val="et-EE"/>
        </w:rPr>
      </w:pPr>
      <w:r w:rsidRPr="00284788">
        <w:rPr>
          <w:rFonts w:ascii="Noto Naskh Arabic UI" w:eastAsia="Noto Naskh Arabic UI" w:hAnsi="Noto Naskh Arabic UI" w:cs="Noto Naskh Arabic UI"/>
          <w:color w:val="575757"/>
          <w:sz w:val="16"/>
          <w:szCs w:val="16"/>
          <w:lang w:val="et-EE"/>
        </w:rPr>
        <w:t>0</w:t>
      </w:r>
      <w:r w:rsidR="009F4386">
        <w:rPr>
          <w:rFonts w:ascii="Noto Naskh Arabic UI" w:eastAsia="Noto Naskh Arabic UI" w:hAnsi="Noto Naskh Arabic UI" w:cs="Noto Naskh Arabic UI"/>
          <w:color w:val="575757"/>
          <w:sz w:val="16"/>
          <w:szCs w:val="16"/>
          <w:lang w:val="et-EE"/>
        </w:rPr>
        <w:t>8</w:t>
      </w:r>
      <w:r w:rsidRPr="00284788">
        <w:rPr>
          <w:rFonts w:ascii="Noto Naskh Arabic UI" w:eastAsia="Noto Naskh Arabic UI" w:hAnsi="Noto Naskh Arabic UI" w:cs="Noto Naskh Arabic UI"/>
          <w:color w:val="575757"/>
          <w:sz w:val="16"/>
          <w:szCs w:val="16"/>
          <w:lang w:val="et-EE"/>
        </w:rPr>
        <w:t>/20</w:t>
      </w:r>
      <w:r w:rsidR="009F4386">
        <w:rPr>
          <w:rFonts w:ascii="Noto Naskh Arabic UI" w:eastAsia="Noto Naskh Arabic UI" w:hAnsi="Noto Naskh Arabic UI" w:cs="Noto Naskh Arabic UI"/>
          <w:color w:val="575757"/>
          <w:sz w:val="16"/>
          <w:szCs w:val="16"/>
          <w:lang w:val="et-EE"/>
        </w:rPr>
        <w:t>19</w:t>
      </w:r>
      <w:r w:rsidRPr="00284788">
        <w:rPr>
          <w:rFonts w:ascii="Noto Naskh Arabic UI" w:eastAsia="Noto Naskh Arabic UI" w:hAnsi="Noto Naskh Arabic UI" w:cs="Noto Naskh Arabic UI"/>
          <w:color w:val="575757"/>
          <w:sz w:val="16"/>
          <w:szCs w:val="16"/>
          <w:lang w:val="et-EE"/>
        </w:rPr>
        <w:t xml:space="preserve"> – PRAEGUNE</w:t>
      </w:r>
    </w:p>
    <w:p w14:paraId="346CE906" w14:textId="5D4E560C" w:rsidR="000449E2" w:rsidRPr="00284788" w:rsidRDefault="00D63D27">
      <w:pPr>
        <w:spacing w:line="233" w:lineRule="exact"/>
        <w:ind w:left="566"/>
        <w:rPr>
          <w:rFonts w:ascii="Noto Naskh Arabic UI" w:eastAsia="Noto Naskh Arabic UI" w:hAnsi="Noto Naskh Arabic UI" w:cs="Noto Naskh Arabic UI"/>
          <w:sz w:val="18"/>
          <w:szCs w:val="18"/>
          <w:lang w:val="et-EE"/>
        </w:rPr>
      </w:pPr>
      <w:bookmarkStart w:id="2" w:name="TÕLKIJA-TOIMETAJA_______________________"/>
      <w:bookmarkEnd w:id="2"/>
      <w:r w:rsidRPr="00284788">
        <w:rPr>
          <w:rFonts w:ascii="Noto Naskh Arabic UI" w:hAnsi="Noto Naskh Arabic UI"/>
          <w:b/>
          <w:color w:val="404040"/>
          <w:sz w:val="18"/>
          <w:lang w:val="et-EE"/>
        </w:rPr>
        <w:t xml:space="preserve">TÕLKIJA-TOIMETAJA </w:t>
      </w:r>
      <w:r w:rsidR="009F4386">
        <w:rPr>
          <w:rFonts w:ascii="Noto Naskh Arabic UI" w:hAnsi="Noto Naskh Arabic UI"/>
          <w:color w:val="404040"/>
          <w:sz w:val="18"/>
          <w:lang w:val="et-EE"/>
        </w:rPr>
        <w:t>EIFFEL MEEDIA</w:t>
      </w:r>
      <w:r w:rsidR="009F4386" w:rsidRPr="00284788">
        <w:rPr>
          <w:rFonts w:ascii="Noto Naskh Arabic UI" w:hAnsi="Noto Naskh Arabic UI"/>
          <w:color w:val="404040"/>
          <w:sz w:val="18"/>
          <w:lang w:val="et-EE"/>
        </w:rPr>
        <w:t xml:space="preserve"> OÜ</w:t>
      </w:r>
    </w:p>
    <w:p w14:paraId="51345AD4" w14:textId="77777777" w:rsidR="000449E2" w:rsidRPr="00284788" w:rsidRDefault="000449E2">
      <w:pP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pPr>
    </w:p>
    <w:p w14:paraId="608D5413" w14:textId="77777777" w:rsidR="000449E2" w:rsidRPr="00284788" w:rsidRDefault="00000000">
      <w:pPr>
        <w:spacing w:line="30" w:lineRule="atLeast"/>
        <w:ind w:left="550"/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pPr>
      <w: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r>
      <w: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  <w:pict w14:anchorId="150277A8">
          <v:group id="_x0000_s1096" style="width:554.4pt;height:1.6pt;mso-position-horizontal-relative:char;mso-position-vertical-relative:line" coordsize="11088,32">
            <v:group id="_x0000_s1101" style="position:absolute;left:16;top:16;width:11056;height:2" coordorigin="16,16" coordsize="11056,2">
              <v:shape id="_x0000_s1102" style="position:absolute;left:16;top:16;width:11056;height:2" coordorigin="16,16" coordsize="11056,0" path="m16,16r11055,e" filled="f" strokecolor="#979797" strokeweight="1.6pt">
                <v:path arrowok="t"/>
              </v:shape>
            </v:group>
            <v:group id="_x0000_s1099" style="position:absolute;left:11056;top:1;width:15;height:30" coordorigin="11056,1" coordsize="15,30">
              <v:shape id="_x0000_s1100" style="position:absolute;left:11056;top:1;width:15;height:30" coordorigin="11056,1" coordsize="15,30" path="m11071,1r-15,30l11071,31r,-30xe" fillcolor="#aaa" stroked="f">
                <v:path arrowok="t"/>
              </v:shape>
            </v:group>
            <v:group id="_x0000_s1097" style="position:absolute;left:16;top:1;width:15;height:30" coordorigin="16,1" coordsize="15,30">
              <v:shape id="_x0000_s1098" style="position:absolute;left:16;top:1;width:15;height:30" coordorigin="16,1" coordsize="15,30" path="m16,1r,30l31,31,16,1xe" fillcolor="#555" stroked="f">
                <v:path arrowok="t"/>
              </v:shape>
            </v:group>
            <w10:anchorlock/>
          </v:group>
        </w:pict>
      </w:r>
    </w:p>
    <w:p w14:paraId="28DF4DAC" w14:textId="77777777" w:rsidR="000449E2" w:rsidRPr="00284788" w:rsidRDefault="000449E2">
      <w:pPr>
        <w:spacing w:before="1"/>
        <w:rPr>
          <w:rFonts w:ascii="Noto Naskh Arabic UI" w:eastAsia="Noto Naskh Arabic UI" w:hAnsi="Noto Naskh Arabic UI" w:cs="Noto Naskh Arabic UI"/>
          <w:sz w:val="12"/>
          <w:szCs w:val="12"/>
          <w:lang w:val="et-EE"/>
        </w:rPr>
      </w:pPr>
    </w:p>
    <w:p w14:paraId="19B38120" w14:textId="5EF75DDA" w:rsidR="000449E2" w:rsidRPr="00284788" w:rsidRDefault="00D63D27">
      <w:pPr>
        <w:pStyle w:val="Kehatekst"/>
        <w:numPr>
          <w:ilvl w:val="0"/>
          <w:numId w:val="1"/>
        </w:numPr>
        <w:tabs>
          <w:tab w:val="left" w:pos="958"/>
        </w:tabs>
        <w:spacing w:line="230" w:lineRule="exact"/>
        <w:ind w:hanging="121"/>
        <w:rPr>
          <w:lang w:val="et-EE"/>
        </w:rPr>
      </w:pPr>
      <w:r w:rsidRPr="00284788">
        <w:rPr>
          <w:lang w:val="et-EE"/>
        </w:rPr>
        <w:t xml:space="preserve">veebilehtede   ja   tarbetekstide   tõlkimine   ja   toimetamine   </w:t>
      </w:r>
    </w:p>
    <w:p w14:paraId="166D6099" w14:textId="06D1AAE3" w:rsidR="000449E2" w:rsidRPr="00284788" w:rsidRDefault="00284788">
      <w:pPr>
        <w:pStyle w:val="Kehatekst"/>
        <w:numPr>
          <w:ilvl w:val="0"/>
          <w:numId w:val="1"/>
        </w:numPr>
        <w:tabs>
          <w:tab w:val="left" w:pos="958"/>
        </w:tabs>
        <w:spacing w:line="215" w:lineRule="exact"/>
        <w:ind w:hanging="121"/>
        <w:rPr>
          <w:lang w:val="et-EE"/>
        </w:rPr>
      </w:pPr>
      <w:r>
        <w:rPr>
          <w:lang w:val="et-EE"/>
        </w:rPr>
        <w:t xml:space="preserve">Väga </w:t>
      </w:r>
      <w:r w:rsidR="0000752D">
        <w:rPr>
          <w:lang w:val="et-EE"/>
        </w:rPr>
        <w:t>erinevate</w:t>
      </w:r>
      <w:r>
        <w:rPr>
          <w:lang w:val="et-EE"/>
        </w:rPr>
        <w:t xml:space="preserve"> avaliku sektori klientide tõlkeprojektid, sh Haridus- ja </w:t>
      </w:r>
      <w:proofErr w:type="spellStart"/>
      <w:r>
        <w:rPr>
          <w:lang w:val="et-EE"/>
        </w:rPr>
        <w:t>Noorteamet</w:t>
      </w:r>
      <w:proofErr w:type="spellEnd"/>
      <w:r>
        <w:rPr>
          <w:lang w:val="et-EE"/>
        </w:rPr>
        <w:t>, Keskkonnaamet, Kultuuriministeerium, Eesti Rahvusvahelise Arengukoostöökeskus jmt. Tõlkeprojektid varieeruvad pressiteadetest ja õppematerjalidest EL-i ja julgeolekut puudutavate tekstideni</w:t>
      </w:r>
    </w:p>
    <w:p w14:paraId="7D1F9B5B" w14:textId="77777777" w:rsidR="000449E2" w:rsidRDefault="00D63D27">
      <w:pPr>
        <w:pStyle w:val="Kehatekst"/>
        <w:numPr>
          <w:ilvl w:val="0"/>
          <w:numId w:val="1"/>
        </w:numPr>
        <w:tabs>
          <w:tab w:val="left" w:pos="958"/>
        </w:tabs>
        <w:spacing w:line="230" w:lineRule="exact"/>
        <w:ind w:hanging="121"/>
        <w:rPr>
          <w:lang w:val="et-EE"/>
        </w:rPr>
      </w:pPr>
      <w:r w:rsidRPr="00284788">
        <w:rPr>
          <w:lang w:val="et-EE"/>
        </w:rPr>
        <w:t>lokaliseerimisplatvormidel (</w:t>
      </w:r>
      <w:proofErr w:type="spellStart"/>
      <w:r w:rsidRPr="00284788">
        <w:rPr>
          <w:lang w:val="et-EE"/>
        </w:rPr>
        <w:t>Crowdin</w:t>
      </w:r>
      <w:proofErr w:type="spellEnd"/>
      <w:r w:rsidRPr="00284788">
        <w:rPr>
          <w:lang w:val="et-EE"/>
        </w:rPr>
        <w:t xml:space="preserve">, </w:t>
      </w:r>
      <w:proofErr w:type="spellStart"/>
      <w:r w:rsidRPr="00284788">
        <w:rPr>
          <w:lang w:val="et-EE"/>
        </w:rPr>
        <w:t>Smartcat</w:t>
      </w:r>
      <w:proofErr w:type="spellEnd"/>
      <w:r w:rsidRPr="00284788">
        <w:rPr>
          <w:lang w:val="et-EE"/>
        </w:rPr>
        <w:t>, Starling) tekstide toimetamine ja tõlkimine</w:t>
      </w:r>
    </w:p>
    <w:p w14:paraId="54104912" w14:textId="1146A491" w:rsidR="00466968" w:rsidRPr="00284788" w:rsidRDefault="00466968">
      <w:pPr>
        <w:pStyle w:val="Kehatekst"/>
        <w:numPr>
          <w:ilvl w:val="0"/>
          <w:numId w:val="1"/>
        </w:numPr>
        <w:tabs>
          <w:tab w:val="left" w:pos="958"/>
        </w:tabs>
        <w:spacing w:line="230" w:lineRule="exact"/>
        <w:ind w:hanging="121"/>
        <w:rPr>
          <w:lang w:val="et-EE"/>
        </w:rPr>
      </w:pPr>
      <w:r>
        <w:rPr>
          <w:lang w:val="et-EE"/>
        </w:rPr>
        <w:t>Keeled: inglise ja eesti</w:t>
      </w:r>
    </w:p>
    <w:p w14:paraId="4097E0BA" w14:textId="77777777" w:rsidR="000449E2" w:rsidRPr="00284788" w:rsidRDefault="000449E2">
      <w:pPr>
        <w:spacing w:before="1"/>
        <w:rPr>
          <w:rFonts w:ascii="Noto Naskh Arabic UI" w:eastAsia="Noto Naskh Arabic UI" w:hAnsi="Noto Naskh Arabic UI" w:cs="Noto Naskh Arabic UI"/>
          <w:sz w:val="16"/>
          <w:szCs w:val="16"/>
          <w:lang w:val="et-EE"/>
        </w:rPr>
      </w:pPr>
    </w:p>
    <w:p w14:paraId="48B6BA41" w14:textId="77777777" w:rsidR="000449E2" w:rsidRPr="00284788" w:rsidRDefault="000449E2">
      <w:pPr>
        <w:spacing w:before="1"/>
        <w:rPr>
          <w:rFonts w:ascii="Noto Naskh Arabic UI" w:eastAsia="Noto Naskh Arabic UI" w:hAnsi="Noto Naskh Arabic UI" w:cs="Noto Naskh Arabic UI"/>
          <w:sz w:val="16"/>
          <w:szCs w:val="16"/>
          <w:lang w:val="et-EE"/>
        </w:rPr>
      </w:pPr>
      <w:bookmarkStart w:id="3" w:name="TÕLKIJA_________________________________"/>
      <w:bookmarkEnd w:id="3"/>
    </w:p>
    <w:p w14:paraId="2514202A" w14:textId="77777777" w:rsidR="000449E2" w:rsidRPr="00284788" w:rsidRDefault="00D63D27">
      <w:pPr>
        <w:spacing w:line="206" w:lineRule="exact"/>
        <w:ind w:left="566"/>
        <w:rPr>
          <w:rFonts w:ascii="Noto Naskh Arabic UI" w:eastAsia="Noto Naskh Arabic UI" w:hAnsi="Noto Naskh Arabic UI" w:cs="Noto Naskh Arabic UI"/>
          <w:sz w:val="16"/>
          <w:szCs w:val="16"/>
          <w:lang w:val="et-EE"/>
        </w:rPr>
      </w:pPr>
      <w:r w:rsidRPr="00284788">
        <w:rPr>
          <w:rFonts w:ascii="Noto Naskh Arabic UI" w:eastAsia="Noto Naskh Arabic UI" w:hAnsi="Noto Naskh Arabic UI" w:cs="Noto Naskh Arabic UI"/>
          <w:color w:val="575757"/>
          <w:sz w:val="16"/>
          <w:szCs w:val="16"/>
          <w:lang w:val="et-EE"/>
        </w:rPr>
        <w:t>08/2011 – 08/2019 Eesti</w:t>
      </w:r>
    </w:p>
    <w:p w14:paraId="1022A8DA" w14:textId="77777777" w:rsidR="000449E2" w:rsidRPr="00284788" w:rsidRDefault="00D63D27">
      <w:pPr>
        <w:spacing w:line="233" w:lineRule="exact"/>
        <w:ind w:left="566"/>
        <w:rPr>
          <w:rFonts w:ascii="Noto Naskh Arabic UI" w:eastAsia="Noto Naskh Arabic UI" w:hAnsi="Noto Naskh Arabic UI" w:cs="Noto Naskh Arabic UI"/>
          <w:sz w:val="18"/>
          <w:szCs w:val="18"/>
          <w:lang w:val="et-EE"/>
        </w:rPr>
      </w:pPr>
      <w:bookmarkStart w:id="4" w:name="RAHVUSVAHELISTE_SUHETE_SPETSIALIST______"/>
      <w:bookmarkEnd w:id="4"/>
      <w:r w:rsidRPr="00284788">
        <w:rPr>
          <w:rFonts w:ascii="Noto Naskh Arabic UI" w:hAnsi="Noto Naskh Arabic UI"/>
          <w:b/>
          <w:color w:val="404040"/>
          <w:sz w:val="18"/>
          <w:lang w:val="et-EE"/>
        </w:rPr>
        <w:t xml:space="preserve">RAHVUSVAHELISTE SUHETE SPETSIALIST </w:t>
      </w:r>
      <w:r w:rsidRPr="00284788">
        <w:rPr>
          <w:rFonts w:ascii="Noto Naskh Arabic UI" w:hAnsi="Noto Naskh Arabic UI"/>
          <w:color w:val="404040"/>
          <w:sz w:val="18"/>
          <w:lang w:val="et-EE"/>
        </w:rPr>
        <w:t>TALLINNA TEHNIKAKÕRGKOOL</w:t>
      </w:r>
    </w:p>
    <w:p w14:paraId="1CB47283" w14:textId="77777777" w:rsidR="000449E2" w:rsidRPr="00284788" w:rsidRDefault="000449E2">
      <w:pP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pPr>
    </w:p>
    <w:p w14:paraId="5199D1B9" w14:textId="77777777" w:rsidR="000449E2" w:rsidRPr="00284788" w:rsidRDefault="00000000">
      <w:pPr>
        <w:spacing w:line="30" w:lineRule="atLeast"/>
        <w:ind w:left="550"/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pPr>
      <w: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r>
      <w: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  <w:pict w14:anchorId="1942945E">
          <v:group id="_x0000_s1082" style="width:554.4pt;height:1.6pt;mso-position-horizontal-relative:char;mso-position-vertical-relative:line" coordsize="11088,32">
            <v:group id="_x0000_s1087" style="position:absolute;left:16;top:16;width:11056;height:2" coordorigin="16,16" coordsize="11056,2">
              <v:shape id="_x0000_s1088" style="position:absolute;left:16;top:16;width:11056;height:2" coordorigin="16,16" coordsize="11056,0" path="m16,16r11055,e" filled="f" strokecolor="#979797" strokeweight="1.6pt">
                <v:path arrowok="t"/>
              </v:shape>
            </v:group>
            <v:group id="_x0000_s1085" style="position:absolute;left:11056;top:1;width:15;height:30" coordorigin="11056,1" coordsize="15,30">
              <v:shape id="_x0000_s1086" style="position:absolute;left:11056;top:1;width:15;height:30" coordorigin="11056,1" coordsize="15,30" path="m11071,1r-15,30l11071,31r,-30xe" fillcolor="#aaa" stroked="f">
                <v:path arrowok="t"/>
              </v:shape>
            </v:group>
            <v:group id="_x0000_s1083" style="position:absolute;left:16;top:1;width:15;height:30" coordorigin="16,1" coordsize="15,30">
              <v:shape id="_x0000_s1084" style="position:absolute;left:16;top:1;width:15;height:30" coordorigin="16,1" coordsize="15,30" path="m16,1r,30l31,31,16,1xe" fillcolor="#555" stroked="f">
                <v:path arrowok="t"/>
              </v:shape>
            </v:group>
            <w10:anchorlock/>
          </v:group>
        </w:pict>
      </w:r>
    </w:p>
    <w:p w14:paraId="150F80A6" w14:textId="77777777" w:rsidR="000449E2" w:rsidRPr="00284788" w:rsidRDefault="000449E2">
      <w:pPr>
        <w:spacing w:before="1"/>
        <w:rPr>
          <w:rFonts w:ascii="Noto Naskh Arabic UI" w:eastAsia="Noto Naskh Arabic UI" w:hAnsi="Noto Naskh Arabic UI" w:cs="Noto Naskh Arabic UI"/>
          <w:sz w:val="12"/>
          <w:szCs w:val="12"/>
          <w:lang w:val="et-EE"/>
        </w:rPr>
      </w:pPr>
    </w:p>
    <w:p w14:paraId="0EC71D00" w14:textId="77777777" w:rsidR="000449E2" w:rsidRPr="00284788" w:rsidRDefault="00D63D27">
      <w:pPr>
        <w:pStyle w:val="Kehatekst"/>
        <w:numPr>
          <w:ilvl w:val="0"/>
          <w:numId w:val="1"/>
        </w:numPr>
        <w:tabs>
          <w:tab w:val="left" w:pos="958"/>
        </w:tabs>
        <w:spacing w:line="230" w:lineRule="exact"/>
        <w:ind w:hanging="121"/>
        <w:rPr>
          <w:lang w:val="et-EE"/>
        </w:rPr>
      </w:pPr>
      <w:r w:rsidRPr="00284788">
        <w:rPr>
          <w:lang w:val="et-EE"/>
        </w:rPr>
        <w:t xml:space="preserve">üliõpilaste    ja    õppejõudude    nõustamine    </w:t>
      </w:r>
      <w:proofErr w:type="spellStart"/>
      <w:r w:rsidRPr="00284788">
        <w:rPr>
          <w:lang w:val="et-EE"/>
        </w:rPr>
        <w:t>Erasmus</w:t>
      </w:r>
      <w:proofErr w:type="spellEnd"/>
      <w:r w:rsidRPr="00284788">
        <w:rPr>
          <w:lang w:val="et-EE"/>
        </w:rPr>
        <w:t>+    haridusprogrammi    osas</w:t>
      </w:r>
    </w:p>
    <w:p w14:paraId="07B0416D" w14:textId="77777777" w:rsidR="000449E2" w:rsidRPr="00284788" w:rsidRDefault="00D63D27">
      <w:pPr>
        <w:pStyle w:val="Kehatekst"/>
        <w:numPr>
          <w:ilvl w:val="0"/>
          <w:numId w:val="1"/>
        </w:numPr>
        <w:tabs>
          <w:tab w:val="left" w:pos="958"/>
        </w:tabs>
        <w:spacing w:line="215" w:lineRule="exact"/>
        <w:ind w:hanging="121"/>
        <w:rPr>
          <w:lang w:val="et-EE"/>
        </w:rPr>
      </w:pPr>
      <w:proofErr w:type="spellStart"/>
      <w:r w:rsidRPr="00284788">
        <w:rPr>
          <w:lang w:val="et-EE"/>
        </w:rPr>
        <w:t>Erasmus</w:t>
      </w:r>
      <w:proofErr w:type="spellEnd"/>
      <w:r w:rsidRPr="00284788">
        <w:rPr>
          <w:lang w:val="et-EE"/>
        </w:rPr>
        <w:t>+ programmi dokumendihalduse ja aruandluse korraldamine</w:t>
      </w:r>
    </w:p>
    <w:p w14:paraId="0FCA9D76" w14:textId="77777777" w:rsidR="000449E2" w:rsidRPr="00284788" w:rsidRDefault="00D63D27">
      <w:pPr>
        <w:pStyle w:val="Kehatekst"/>
        <w:numPr>
          <w:ilvl w:val="0"/>
          <w:numId w:val="1"/>
        </w:numPr>
        <w:tabs>
          <w:tab w:val="left" w:pos="958"/>
        </w:tabs>
        <w:spacing w:line="230" w:lineRule="exact"/>
        <w:ind w:hanging="121"/>
        <w:rPr>
          <w:lang w:val="et-EE"/>
        </w:rPr>
      </w:pPr>
      <w:r w:rsidRPr="00284788">
        <w:rPr>
          <w:lang w:val="et-EE"/>
        </w:rPr>
        <w:t>ingliskeelse kodulehe haldamine</w:t>
      </w:r>
    </w:p>
    <w:p w14:paraId="6B076772" w14:textId="77777777" w:rsidR="000449E2" w:rsidRPr="00284788" w:rsidRDefault="000449E2">
      <w:pPr>
        <w:spacing w:before="1"/>
        <w:rPr>
          <w:rFonts w:ascii="Noto Naskh Arabic UI" w:eastAsia="Noto Naskh Arabic UI" w:hAnsi="Noto Naskh Arabic UI" w:cs="Noto Naskh Arabic UI"/>
          <w:sz w:val="16"/>
          <w:szCs w:val="16"/>
          <w:lang w:val="et-EE"/>
        </w:rPr>
      </w:pPr>
    </w:p>
    <w:p w14:paraId="1618675E" w14:textId="77777777" w:rsidR="000449E2" w:rsidRPr="00284788" w:rsidRDefault="00D63D27">
      <w:pPr>
        <w:spacing w:line="206" w:lineRule="exact"/>
        <w:ind w:left="566"/>
        <w:rPr>
          <w:rFonts w:ascii="Noto Naskh Arabic UI" w:eastAsia="Noto Naskh Arabic UI" w:hAnsi="Noto Naskh Arabic UI" w:cs="Noto Naskh Arabic UI"/>
          <w:sz w:val="16"/>
          <w:szCs w:val="16"/>
          <w:lang w:val="et-EE"/>
        </w:rPr>
      </w:pPr>
      <w:bookmarkStart w:id="5" w:name="PRODUTSENDI_ASSISTENT,_TOIMETAJA________"/>
      <w:bookmarkEnd w:id="5"/>
      <w:r w:rsidRPr="00284788">
        <w:rPr>
          <w:rFonts w:ascii="Noto Naskh Arabic UI" w:eastAsia="Noto Naskh Arabic UI" w:hAnsi="Noto Naskh Arabic UI" w:cs="Noto Naskh Arabic UI"/>
          <w:color w:val="575757"/>
          <w:sz w:val="16"/>
          <w:szCs w:val="16"/>
          <w:lang w:val="et-EE"/>
        </w:rPr>
        <w:t>10/2006 – 01/2008 Eesti</w:t>
      </w:r>
    </w:p>
    <w:p w14:paraId="41424ACE" w14:textId="77777777" w:rsidR="000449E2" w:rsidRPr="00284788" w:rsidRDefault="00D63D27">
      <w:pPr>
        <w:spacing w:line="233" w:lineRule="exact"/>
        <w:ind w:left="566"/>
        <w:rPr>
          <w:rFonts w:ascii="Noto Naskh Arabic UI" w:eastAsia="Noto Naskh Arabic UI" w:hAnsi="Noto Naskh Arabic UI" w:cs="Noto Naskh Arabic UI"/>
          <w:sz w:val="18"/>
          <w:szCs w:val="18"/>
          <w:lang w:val="et-EE"/>
        </w:rPr>
      </w:pPr>
      <w:r w:rsidRPr="00284788">
        <w:rPr>
          <w:rFonts w:ascii="Noto Naskh Arabic UI" w:hAnsi="Noto Naskh Arabic UI"/>
          <w:b/>
          <w:color w:val="404040"/>
          <w:sz w:val="18"/>
          <w:lang w:val="et-EE"/>
        </w:rPr>
        <w:t xml:space="preserve">PRODUTSENDI ASSISTENT, TOIMETAJA </w:t>
      </w:r>
      <w:r w:rsidRPr="00284788">
        <w:rPr>
          <w:rFonts w:ascii="Noto Naskh Arabic UI" w:hAnsi="Noto Naskh Arabic UI"/>
          <w:color w:val="404040"/>
          <w:sz w:val="18"/>
          <w:lang w:val="et-EE"/>
        </w:rPr>
        <w:t>FILMIMEES OÜ</w:t>
      </w:r>
    </w:p>
    <w:p w14:paraId="273C8985" w14:textId="77777777" w:rsidR="000449E2" w:rsidRPr="00284788" w:rsidRDefault="000449E2">
      <w:pP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pPr>
    </w:p>
    <w:p w14:paraId="58746E22" w14:textId="77777777" w:rsidR="000449E2" w:rsidRPr="00284788" w:rsidRDefault="00000000">
      <w:pPr>
        <w:spacing w:line="30" w:lineRule="atLeast"/>
        <w:ind w:left="550"/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pPr>
      <w: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r>
      <w: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  <w:pict w14:anchorId="591A23F2">
          <v:group id="_x0000_s1075" style="width:554.4pt;height:1.6pt;mso-position-horizontal-relative:char;mso-position-vertical-relative:line" coordsize="11088,32">
            <v:group id="_x0000_s1080" style="position:absolute;left:16;top:16;width:11056;height:2" coordorigin="16,16" coordsize="11056,2">
              <v:shape id="_x0000_s1081" style="position:absolute;left:16;top:16;width:11056;height:2" coordorigin="16,16" coordsize="11056,0" path="m16,16r11055,e" filled="f" strokecolor="#979797" strokeweight="1.6pt">
                <v:path arrowok="t"/>
              </v:shape>
            </v:group>
            <v:group id="_x0000_s1078" style="position:absolute;left:11056;top:1;width:15;height:30" coordorigin="11056,1" coordsize="15,30">
              <v:shape id="_x0000_s1079" style="position:absolute;left:11056;top:1;width:15;height:30" coordorigin="11056,1" coordsize="15,30" path="m11071,1r-15,30l11071,31r,-30xe" fillcolor="#aaa" stroked="f">
                <v:path arrowok="t"/>
              </v:shape>
            </v:group>
            <v:group id="_x0000_s1076" style="position:absolute;left:16;top:1;width:15;height:30" coordorigin="16,1" coordsize="15,30">
              <v:shape id="_x0000_s1077" style="position:absolute;left:16;top:1;width:15;height:30" coordorigin="16,1" coordsize="15,30" path="m16,1r,30l31,31,16,1xe" fillcolor="#555" stroked="f">
                <v:path arrowok="t"/>
              </v:shape>
            </v:group>
            <w10:anchorlock/>
          </v:group>
        </w:pict>
      </w:r>
    </w:p>
    <w:p w14:paraId="05B1FEBF" w14:textId="77777777" w:rsidR="000449E2" w:rsidRPr="00284788" w:rsidRDefault="000449E2">
      <w:pPr>
        <w:spacing w:before="1"/>
        <w:rPr>
          <w:rFonts w:ascii="Noto Naskh Arabic UI" w:eastAsia="Noto Naskh Arabic UI" w:hAnsi="Noto Naskh Arabic UI" w:cs="Noto Naskh Arabic UI"/>
          <w:sz w:val="12"/>
          <w:szCs w:val="12"/>
          <w:lang w:val="et-EE"/>
        </w:rPr>
      </w:pPr>
    </w:p>
    <w:p w14:paraId="1886AA8C" w14:textId="77777777" w:rsidR="000449E2" w:rsidRPr="00284788" w:rsidRDefault="00D63D27">
      <w:pPr>
        <w:pStyle w:val="Kehatekst"/>
        <w:numPr>
          <w:ilvl w:val="0"/>
          <w:numId w:val="1"/>
        </w:numPr>
        <w:tabs>
          <w:tab w:val="left" w:pos="958"/>
        </w:tabs>
        <w:spacing w:line="230" w:lineRule="exact"/>
        <w:ind w:hanging="121"/>
        <w:rPr>
          <w:lang w:val="et-EE"/>
        </w:rPr>
      </w:pPr>
      <w:r w:rsidRPr="00284788">
        <w:rPr>
          <w:lang w:val="et-EE"/>
        </w:rPr>
        <w:t>produtsentide assisteerimine erinevate telesaadete tootmisel</w:t>
      </w:r>
    </w:p>
    <w:p w14:paraId="01498971" w14:textId="77777777" w:rsidR="000449E2" w:rsidRPr="00284788" w:rsidRDefault="00D63D27">
      <w:pPr>
        <w:pStyle w:val="Kehatekst"/>
        <w:numPr>
          <w:ilvl w:val="0"/>
          <w:numId w:val="1"/>
        </w:numPr>
        <w:tabs>
          <w:tab w:val="left" w:pos="958"/>
        </w:tabs>
        <w:spacing w:line="230" w:lineRule="exact"/>
        <w:ind w:hanging="121"/>
        <w:rPr>
          <w:lang w:val="et-EE"/>
        </w:rPr>
      </w:pPr>
      <w:r w:rsidRPr="00284788">
        <w:rPr>
          <w:lang w:val="et-EE"/>
        </w:rPr>
        <w:t>tarbijakaitsesaate "Kaua võib!" toimetamine</w:t>
      </w:r>
    </w:p>
    <w:p w14:paraId="7D2A5996" w14:textId="77777777" w:rsidR="000449E2" w:rsidRPr="00284788" w:rsidRDefault="000449E2">
      <w:pPr>
        <w:spacing w:before="1"/>
        <w:rPr>
          <w:rFonts w:ascii="Noto Naskh Arabic UI" w:eastAsia="Noto Naskh Arabic UI" w:hAnsi="Noto Naskh Arabic UI" w:cs="Noto Naskh Arabic UI"/>
          <w:sz w:val="16"/>
          <w:szCs w:val="16"/>
          <w:lang w:val="et-EE"/>
        </w:rPr>
      </w:pPr>
    </w:p>
    <w:p w14:paraId="5CBBCFC5" w14:textId="77777777" w:rsidR="000449E2" w:rsidRPr="00284788" w:rsidRDefault="00D63D27">
      <w:pPr>
        <w:spacing w:line="206" w:lineRule="exact"/>
        <w:ind w:left="566"/>
        <w:rPr>
          <w:rFonts w:ascii="Noto Naskh Arabic UI" w:eastAsia="Noto Naskh Arabic UI" w:hAnsi="Noto Naskh Arabic UI" w:cs="Noto Naskh Arabic UI"/>
          <w:sz w:val="16"/>
          <w:szCs w:val="16"/>
          <w:lang w:val="et-EE"/>
        </w:rPr>
      </w:pPr>
      <w:r w:rsidRPr="00284788">
        <w:rPr>
          <w:rFonts w:ascii="Noto Naskh Arabic UI" w:eastAsia="Noto Naskh Arabic UI" w:hAnsi="Noto Naskh Arabic UI" w:cs="Noto Naskh Arabic UI"/>
          <w:color w:val="575757"/>
          <w:sz w:val="16"/>
          <w:szCs w:val="16"/>
          <w:lang w:val="et-EE"/>
        </w:rPr>
        <w:t>06/2004 – 10/2006 Eesti</w:t>
      </w:r>
    </w:p>
    <w:p w14:paraId="2C1E9CBF" w14:textId="77777777" w:rsidR="000449E2" w:rsidRPr="00284788" w:rsidRDefault="00D63D27">
      <w:pPr>
        <w:spacing w:line="233" w:lineRule="exact"/>
        <w:ind w:left="566"/>
        <w:rPr>
          <w:rFonts w:ascii="Noto Naskh Arabic UI" w:eastAsia="Noto Naskh Arabic UI" w:hAnsi="Noto Naskh Arabic UI" w:cs="Noto Naskh Arabic UI"/>
          <w:sz w:val="18"/>
          <w:szCs w:val="18"/>
          <w:lang w:val="et-EE"/>
        </w:rPr>
      </w:pPr>
      <w:bookmarkStart w:id="6" w:name="TÕLKIJA-REPORTER________________________"/>
      <w:bookmarkEnd w:id="6"/>
      <w:r w:rsidRPr="00284788">
        <w:rPr>
          <w:rFonts w:ascii="Noto Naskh Arabic UI" w:hAnsi="Noto Naskh Arabic UI"/>
          <w:b/>
          <w:color w:val="404040"/>
          <w:sz w:val="18"/>
          <w:lang w:val="et-EE"/>
        </w:rPr>
        <w:t xml:space="preserve">TÕLKIJA-REPORTER </w:t>
      </w:r>
      <w:r w:rsidRPr="00284788">
        <w:rPr>
          <w:rFonts w:ascii="Noto Naskh Arabic UI" w:hAnsi="Noto Naskh Arabic UI"/>
          <w:color w:val="404040"/>
          <w:sz w:val="18"/>
          <w:lang w:val="et-EE"/>
        </w:rPr>
        <w:t>SL ÕHTULEHT</w:t>
      </w:r>
    </w:p>
    <w:p w14:paraId="2D701F9C" w14:textId="77777777" w:rsidR="000449E2" w:rsidRPr="00284788" w:rsidRDefault="000449E2">
      <w:pP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pPr>
    </w:p>
    <w:p w14:paraId="41795D71" w14:textId="77777777" w:rsidR="000449E2" w:rsidRPr="00284788" w:rsidRDefault="00000000">
      <w:pPr>
        <w:spacing w:line="30" w:lineRule="atLeast"/>
        <w:ind w:left="550"/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pPr>
      <w: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r>
      <w: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  <w:pict w14:anchorId="28B6933B">
          <v:group id="_x0000_s1068" style="width:554.4pt;height:1.6pt;mso-position-horizontal-relative:char;mso-position-vertical-relative:line" coordsize="11088,32">
            <v:group id="_x0000_s1073" style="position:absolute;left:16;top:16;width:11056;height:2" coordorigin="16,16" coordsize="11056,2">
              <v:shape id="_x0000_s1074" style="position:absolute;left:16;top:16;width:11056;height:2" coordorigin="16,16" coordsize="11056,0" path="m16,16r11055,e" filled="f" strokecolor="#979797" strokeweight="1.6pt">
                <v:path arrowok="t"/>
              </v:shape>
            </v:group>
            <v:group id="_x0000_s1071" style="position:absolute;left:11056;top:1;width:15;height:30" coordorigin="11056,1" coordsize="15,30">
              <v:shape id="_x0000_s1072" style="position:absolute;left:11056;top:1;width:15;height:30" coordorigin="11056,1" coordsize="15,30" path="m11071,1r-15,30l11071,31r,-30xe" fillcolor="#aaa" stroked="f">
                <v:path arrowok="t"/>
              </v:shape>
            </v:group>
            <v:group id="_x0000_s1069" style="position:absolute;left:16;top:1;width:15;height:30" coordorigin="16,1" coordsize="15,30">
              <v:shape id="_x0000_s1070" style="position:absolute;left:16;top:1;width:15;height:30" coordorigin="16,1" coordsize="15,30" path="m16,1r,30l31,31,16,1xe" fillcolor="#555" stroked="f">
                <v:path arrowok="t"/>
              </v:shape>
            </v:group>
            <w10:anchorlock/>
          </v:group>
        </w:pict>
      </w:r>
    </w:p>
    <w:p w14:paraId="6802939C" w14:textId="77777777" w:rsidR="000449E2" w:rsidRPr="00284788" w:rsidRDefault="000449E2">
      <w:pPr>
        <w:spacing w:before="1"/>
        <w:rPr>
          <w:rFonts w:ascii="Noto Naskh Arabic UI" w:eastAsia="Noto Naskh Arabic UI" w:hAnsi="Noto Naskh Arabic UI" w:cs="Noto Naskh Arabic UI"/>
          <w:sz w:val="12"/>
          <w:szCs w:val="12"/>
          <w:lang w:val="et-EE"/>
        </w:rPr>
      </w:pPr>
    </w:p>
    <w:p w14:paraId="45E5C687" w14:textId="77777777" w:rsidR="000449E2" w:rsidRPr="00284788" w:rsidRDefault="00D63D27">
      <w:pPr>
        <w:pStyle w:val="Kehatekst"/>
        <w:numPr>
          <w:ilvl w:val="0"/>
          <w:numId w:val="1"/>
        </w:numPr>
        <w:tabs>
          <w:tab w:val="left" w:pos="958"/>
        </w:tabs>
        <w:spacing w:line="193" w:lineRule="exact"/>
        <w:ind w:hanging="121"/>
        <w:rPr>
          <w:lang w:val="et-EE"/>
        </w:rPr>
      </w:pPr>
      <w:r w:rsidRPr="00284788">
        <w:rPr>
          <w:lang w:val="et-EE"/>
        </w:rPr>
        <w:t>ingliskeelsete tabloidide artiklite tõlkimine eesti keelde</w:t>
      </w:r>
    </w:p>
    <w:p w14:paraId="1AFDF061" w14:textId="77777777" w:rsidR="000449E2" w:rsidRPr="00284788" w:rsidRDefault="00D63D27">
      <w:pPr>
        <w:pStyle w:val="Kehatekst"/>
        <w:numPr>
          <w:ilvl w:val="0"/>
          <w:numId w:val="1"/>
        </w:numPr>
        <w:tabs>
          <w:tab w:val="left" w:pos="958"/>
        </w:tabs>
        <w:spacing w:line="253" w:lineRule="exact"/>
        <w:ind w:hanging="121"/>
        <w:rPr>
          <w:lang w:val="et-EE"/>
        </w:rPr>
      </w:pPr>
      <w:r w:rsidRPr="00284788">
        <w:rPr>
          <w:lang w:val="et-EE"/>
        </w:rPr>
        <w:t xml:space="preserve">muusika- ja </w:t>
      </w:r>
      <w:proofErr w:type="spellStart"/>
      <w:r w:rsidRPr="00284788">
        <w:rPr>
          <w:rFonts w:ascii="Arial Unicode MS" w:eastAsia="Arial Unicode MS" w:hAnsi="Arial Unicode MS" w:cs="Arial Unicode MS"/>
          <w:lang w:val="et-EE"/>
        </w:rPr>
        <w:t>ﬁ</w:t>
      </w:r>
      <w:r w:rsidRPr="00284788">
        <w:rPr>
          <w:lang w:val="et-EE"/>
        </w:rPr>
        <w:t>limiarvustuste</w:t>
      </w:r>
      <w:proofErr w:type="spellEnd"/>
      <w:r w:rsidRPr="00284788">
        <w:rPr>
          <w:lang w:val="et-EE"/>
        </w:rPr>
        <w:t xml:space="preserve"> kirjutamine</w:t>
      </w:r>
    </w:p>
    <w:p w14:paraId="1AFB69B8" w14:textId="77777777" w:rsidR="000449E2" w:rsidRPr="00284788" w:rsidRDefault="00D63D27">
      <w:pPr>
        <w:pStyle w:val="Kehatekst"/>
        <w:numPr>
          <w:ilvl w:val="0"/>
          <w:numId w:val="1"/>
        </w:numPr>
        <w:tabs>
          <w:tab w:val="left" w:pos="958"/>
        </w:tabs>
        <w:spacing w:line="230" w:lineRule="exact"/>
        <w:ind w:hanging="121"/>
        <w:rPr>
          <w:lang w:val="et-EE"/>
        </w:rPr>
      </w:pPr>
      <w:r w:rsidRPr="00284788">
        <w:rPr>
          <w:lang w:val="et-EE"/>
        </w:rPr>
        <w:t>intervjueerimine</w:t>
      </w:r>
    </w:p>
    <w:p w14:paraId="3A137F53" w14:textId="77777777" w:rsidR="000449E2" w:rsidRPr="00284788" w:rsidRDefault="000449E2">
      <w:pPr>
        <w:spacing w:before="1"/>
        <w:rPr>
          <w:rFonts w:ascii="Noto Naskh Arabic UI" w:eastAsia="Noto Naskh Arabic UI" w:hAnsi="Noto Naskh Arabic UI" w:cs="Noto Naskh Arabic UI"/>
          <w:sz w:val="24"/>
          <w:szCs w:val="24"/>
          <w:lang w:val="et-EE"/>
        </w:rPr>
      </w:pPr>
    </w:p>
    <w:p w14:paraId="190877EF" w14:textId="77777777" w:rsidR="000449E2" w:rsidRPr="00284788" w:rsidRDefault="00000000">
      <w:pPr>
        <w:pStyle w:val="Pealkiri1"/>
        <w:rPr>
          <w:b w:val="0"/>
          <w:bCs w:val="0"/>
          <w:lang w:val="et-EE"/>
        </w:rPr>
      </w:pPr>
      <w:r>
        <w:rPr>
          <w:lang w:val="et-EE"/>
        </w:rPr>
        <w:pict w14:anchorId="7F3AFE0B">
          <v:group id="_x0000_s1066" style="position:absolute;left:0;text-align:left;margin-left:14.15pt;margin-top:9.65pt;width:5.7pt;height:5.7pt;z-index:1384;mso-position-horizontal-relative:page" coordorigin="283,193" coordsize="114,114">
            <v:shape id="_x0000_s1067" style="position:absolute;left:283;top:193;width:114;height:114" coordorigin="283,193" coordsize="114,114" path="m340,193r-52,35l283,251r5,21l300,290r19,12l341,306r22,-4l380,290r12,-19l397,249r-5,-22l380,209,362,197r-22,-4xe" fillcolor="#979797" stroked="f">
              <v:path arrowok="t"/>
            </v:shape>
            <w10:wrap anchorx="page"/>
          </v:group>
        </w:pict>
      </w:r>
      <w:bookmarkStart w:id="7" w:name="HARIDUS_JA_KOOLITUS"/>
      <w:bookmarkEnd w:id="7"/>
      <w:r w:rsidR="00D63D27" w:rsidRPr="00284788">
        <w:rPr>
          <w:lang w:val="et-EE"/>
        </w:rPr>
        <w:t>HARIDUS JA KOOLITUS</w:t>
      </w:r>
    </w:p>
    <w:p w14:paraId="74EDCB10" w14:textId="77777777" w:rsidR="000449E2" w:rsidRPr="00284788" w:rsidRDefault="00000000">
      <w:pPr>
        <w:spacing w:line="40" w:lineRule="atLeast"/>
        <w:ind w:left="566"/>
        <w:rPr>
          <w:rFonts w:ascii="Noto Naskh Arabic UI" w:eastAsia="Noto Naskh Arabic UI" w:hAnsi="Noto Naskh Arabic UI" w:cs="Noto Naskh Arabic UI"/>
          <w:sz w:val="4"/>
          <w:szCs w:val="4"/>
          <w:lang w:val="et-EE"/>
        </w:rPr>
      </w:pPr>
      <w:r>
        <w:rPr>
          <w:rFonts w:ascii="Noto Naskh Arabic UI" w:eastAsia="Noto Naskh Arabic UI" w:hAnsi="Noto Naskh Arabic UI" w:cs="Noto Naskh Arabic UI"/>
          <w:sz w:val="4"/>
          <w:szCs w:val="4"/>
          <w:lang w:val="et-EE"/>
        </w:rPr>
      </w:r>
      <w:r>
        <w:rPr>
          <w:rFonts w:ascii="Noto Naskh Arabic UI" w:eastAsia="Noto Naskh Arabic UI" w:hAnsi="Noto Naskh Arabic UI" w:cs="Noto Naskh Arabic UI"/>
          <w:sz w:val="4"/>
          <w:szCs w:val="4"/>
          <w:lang w:val="et-EE"/>
        </w:rPr>
        <w:pict w14:anchorId="121B841B">
          <v:group id="_x0000_s1061" style="width:552.8pt;height:2.1pt;mso-position-horizontal-relative:char;mso-position-vertical-relative:line" coordsize="11056,42">
            <v:group id="_x0000_s1064" style="position:absolute;width:11056;height:42" coordsize="11056,42">
              <v:shape id="_x0000_s1065" style="position:absolute;width:11056;height:42" coordsize="11056,42" path="m,42r11055,l11055,,,,,42xe" fillcolor="#979797" stroked="f">
                <v:path arrowok="t"/>
              </v:shape>
            </v:group>
            <v:group id="_x0000_s1062" style="position:absolute;width:11056;height:2" coordsize="11056,2">
              <v:shape id="_x0000_s1063" style="position:absolute;width:11056;height:2" coordsize="11056,2" path="m,2r11055,l11055,,,,,2xe" fillcolor="#979797" stroked="f">
                <v:path arrowok="t"/>
              </v:shape>
            </v:group>
            <w10:anchorlock/>
          </v:group>
        </w:pict>
      </w:r>
    </w:p>
    <w:p w14:paraId="61940A57" w14:textId="77777777" w:rsidR="000449E2" w:rsidRPr="00284788" w:rsidRDefault="000449E2">
      <w:pPr>
        <w:spacing w:before="11"/>
        <w:rPr>
          <w:rFonts w:ascii="Noto Naskh Arabic UI" w:eastAsia="Noto Naskh Arabic UI" w:hAnsi="Noto Naskh Arabic UI" w:cs="Noto Naskh Arabic UI"/>
          <w:b/>
          <w:bCs/>
          <w:sz w:val="10"/>
          <w:szCs w:val="10"/>
          <w:lang w:val="et-EE"/>
        </w:rPr>
      </w:pPr>
    </w:p>
    <w:p w14:paraId="075D8A3E" w14:textId="77777777" w:rsidR="000449E2" w:rsidRPr="00284788" w:rsidRDefault="00D63D27">
      <w:pPr>
        <w:spacing w:before="54" w:line="206" w:lineRule="exact"/>
        <w:ind w:left="566"/>
        <w:rPr>
          <w:rFonts w:ascii="Noto Naskh Arabic UI" w:eastAsia="Noto Naskh Arabic UI" w:hAnsi="Noto Naskh Arabic UI" w:cs="Noto Naskh Arabic UI"/>
          <w:sz w:val="16"/>
          <w:szCs w:val="16"/>
          <w:lang w:val="et-EE"/>
        </w:rPr>
      </w:pPr>
      <w:r w:rsidRPr="00284788">
        <w:rPr>
          <w:rFonts w:ascii="Noto Naskh Arabic UI"/>
          <w:color w:val="575757"/>
          <w:sz w:val="16"/>
          <w:lang w:val="et-EE"/>
        </w:rPr>
        <w:t>06/2011</w:t>
      </w:r>
    </w:p>
    <w:p w14:paraId="2A8D2FD0" w14:textId="77777777" w:rsidR="000449E2" w:rsidRPr="00284788" w:rsidRDefault="00D63D27">
      <w:pPr>
        <w:spacing w:line="233" w:lineRule="exact"/>
        <w:ind w:left="566"/>
        <w:rPr>
          <w:rFonts w:ascii="Noto Naskh Arabic UI" w:eastAsia="Noto Naskh Arabic UI" w:hAnsi="Noto Naskh Arabic UI" w:cs="Noto Naskh Arabic UI"/>
          <w:sz w:val="18"/>
          <w:szCs w:val="18"/>
          <w:lang w:val="et-EE"/>
        </w:rPr>
      </w:pPr>
      <w:bookmarkStart w:id="8" w:name="HUMANITAARTEADUSTE_MAGISTER,_TÕLKEÕPETUS"/>
      <w:bookmarkEnd w:id="8"/>
      <w:r w:rsidRPr="00284788">
        <w:rPr>
          <w:rFonts w:ascii="Noto Naskh Arabic UI" w:hAnsi="Noto Naskh Arabic UI"/>
          <w:b/>
          <w:color w:val="404040"/>
          <w:sz w:val="18"/>
          <w:lang w:val="et-EE"/>
        </w:rPr>
        <w:t xml:space="preserve">HUMANITAARTEADUSTE MAGISTER, TÕLKEÕPETUS </w:t>
      </w:r>
      <w:r w:rsidRPr="00284788">
        <w:rPr>
          <w:rFonts w:ascii="Noto Naskh Arabic UI" w:hAnsi="Noto Naskh Arabic UI"/>
          <w:color w:val="404040"/>
          <w:sz w:val="18"/>
          <w:lang w:val="et-EE"/>
        </w:rPr>
        <w:t>Tartu Ülikool</w:t>
      </w:r>
    </w:p>
    <w:p w14:paraId="056FF663" w14:textId="77777777" w:rsidR="000449E2" w:rsidRPr="00284788" w:rsidRDefault="000449E2">
      <w:pP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pPr>
    </w:p>
    <w:p w14:paraId="334BF3CE" w14:textId="77777777" w:rsidR="000449E2" w:rsidRPr="00284788" w:rsidRDefault="00000000">
      <w:pPr>
        <w:spacing w:line="30" w:lineRule="atLeast"/>
        <w:ind w:left="550"/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pPr>
      <w: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</w:r>
      <w:r>
        <w:rPr>
          <w:rFonts w:ascii="Noto Naskh Arabic UI" w:eastAsia="Noto Naskh Arabic UI" w:hAnsi="Noto Naskh Arabic UI" w:cs="Noto Naskh Arabic UI"/>
          <w:sz w:val="3"/>
          <w:szCs w:val="3"/>
          <w:lang w:val="et-EE"/>
        </w:rPr>
        <w:pict w14:anchorId="7230D6B2">
          <v:group id="_x0000_s1054" style="width:554.4pt;height:1.6pt;mso-position-horizontal-relative:char;mso-position-vertical-relative:line" coordsize="11088,32">
            <v:group id="_x0000_s1059" style="position:absolute;left:16;top:16;width:11056;height:2" coordorigin="16,16" coordsize="11056,2">
              <v:shape id="_x0000_s1060" style="position:absolute;left:16;top:16;width:11056;height:2" coordorigin="16,16" coordsize="11056,0" path="m16,16r11055,e" filled="f" strokecolor="#979797" strokeweight="1.6pt">
                <v:path arrowok="t"/>
              </v:shape>
            </v:group>
            <v:group id="_x0000_s1057" style="position:absolute;left:11056;top:1;width:15;height:30" coordorigin="11056,1" coordsize="15,30">
              <v:shape id="_x0000_s1058" style="position:absolute;left:11056;top:1;width:15;height:30" coordorigin="11056,1" coordsize="15,30" path="m11071,1r-15,30l11071,31r,-30xe" fillcolor="#aaa" stroked="f">
                <v:path arrowok="t"/>
              </v:shape>
            </v:group>
            <v:group id="_x0000_s1055" style="position:absolute;left:16;top:1;width:15;height:30" coordorigin="16,1" coordsize="15,30">
              <v:shape id="_x0000_s1056" style="position:absolute;left:16;top:1;width:15;height:30" coordorigin="16,1" coordsize="15,30" path="m16,1r,30l31,31,16,1xe" fillcolor="#555" stroked="f">
                <v:path arrowok="t"/>
              </v:shape>
            </v:group>
            <w10:anchorlock/>
          </v:group>
        </w:pict>
      </w:r>
    </w:p>
    <w:p w14:paraId="03D4F663" w14:textId="77777777" w:rsidR="000449E2" w:rsidRPr="00284788" w:rsidRDefault="000449E2">
      <w:pPr>
        <w:spacing w:before="9"/>
        <w:rPr>
          <w:rFonts w:ascii="Noto Naskh Arabic UI" w:eastAsia="Noto Naskh Arabic UI" w:hAnsi="Noto Naskh Arabic UI" w:cs="Noto Naskh Arabic UI"/>
          <w:sz w:val="9"/>
          <w:szCs w:val="9"/>
          <w:lang w:val="et-EE"/>
        </w:rPr>
      </w:pPr>
    </w:p>
    <w:p w14:paraId="1BFCF18F" w14:textId="77777777" w:rsidR="000449E2" w:rsidRPr="00284788" w:rsidRDefault="00000000">
      <w:pPr>
        <w:pStyle w:val="Pealkiri1"/>
        <w:rPr>
          <w:b w:val="0"/>
          <w:bCs w:val="0"/>
          <w:lang w:val="et-EE"/>
        </w:rPr>
      </w:pPr>
      <w:r>
        <w:rPr>
          <w:lang w:val="et-EE"/>
        </w:rPr>
        <w:pict w14:anchorId="56A95C8E">
          <v:group id="_x0000_s1052" style="position:absolute;left:0;text-align:left;margin-left:14.15pt;margin-top:9.65pt;width:5.7pt;height:5.7pt;z-index:1408;mso-position-horizontal-relative:page" coordorigin="283,193" coordsize="114,114">
            <v:shape id="_x0000_s1053" style="position:absolute;left:283;top:193;width:114;height:114" coordorigin="283,193" coordsize="114,114" path="m340,193r-52,35l283,250r5,22l300,290r18,12l341,306r22,-4l380,290r12,-19l397,249r-5,-22l380,209,362,197r-22,-4xe" fillcolor="#979797" stroked="f">
              <v:path arrowok="t"/>
            </v:shape>
            <w10:wrap anchorx="page"/>
          </v:group>
        </w:pict>
      </w:r>
      <w:bookmarkStart w:id="9" w:name="KEELEOSKUS"/>
      <w:bookmarkEnd w:id="9"/>
      <w:r w:rsidR="00D63D27" w:rsidRPr="00284788">
        <w:rPr>
          <w:lang w:val="et-EE"/>
        </w:rPr>
        <w:t>KEELEOSKUS</w:t>
      </w:r>
    </w:p>
    <w:p w14:paraId="51CBBA43" w14:textId="77777777" w:rsidR="000449E2" w:rsidRPr="00284788" w:rsidRDefault="00000000">
      <w:pPr>
        <w:spacing w:line="40" w:lineRule="atLeast"/>
        <w:ind w:left="566"/>
        <w:rPr>
          <w:rFonts w:ascii="Noto Naskh Arabic UI" w:eastAsia="Noto Naskh Arabic UI" w:hAnsi="Noto Naskh Arabic UI" w:cs="Noto Naskh Arabic UI"/>
          <w:sz w:val="4"/>
          <w:szCs w:val="4"/>
          <w:lang w:val="et-EE"/>
        </w:rPr>
      </w:pPr>
      <w:r>
        <w:rPr>
          <w:rFonts w:ascii="Noto Naskh Arabic UI" w:eastAsia="Noto Naskh Arabic UI" w:hAnsi="Noto Naskh Arabic UI" w:cs="Noto Naskh Arabic UI"/>
          <w:sz w:val="4"/>
          <w:szCs w:val="4"/>
          <w:lang w:val="et-EE"/>
        </w:rPr>
      </w:r>
      <w:r>
        <w:rPr>
          <w:rFonts w:ascii="Noto Naskh Arabic UI" w:eastAsia="Noto Naskh Arabic UI" w:hAnsi="Noto Naskh Arabic UI" w:cs="Noto Naskh Arabic UI"/>
          <w:sz w:val="4"/>
          <w:szCs w:val="4"/>
          <w:lang w:val="et-EE"/>
        </w:rPr>
        <w:pict w14:anchorId="3FD85A10">
          <v:group id="_x0000_s1047" style="width:552.8pt;height:2.1pt;mso-position-horizontal-relative:char;mso-position-vertical-relative:line" coordsize="11056,42">
            <v:group id="_x0000_s1050" style="position:absolute;width:11056;height:42" coordsize="11056,42">
              <v:shape id="_x0000_s1051" style="position:absolute;width:11056;height:42" coordsize="11056,42" path="m,42r11055,l11055,,,,,42xe" fillcolor="#979797" stroked="f">
                <v:path arrowok="t"/>
              </v:shape>
            </v:group>
            <v:group id="_x0000_s1048" style="position:absolute;width:11056;height:2" coordsize="11056,2">
              <v:shape id="_x0000_s1049" style="position:absolute;width:11056;height:2" coordsize="11056,2" path="m,2r11055,l11055,,,,,2xe" fillcolor="#979797" stroked="f">
                <v:path arrowok="t"/>
              </v:shape>
            </v:group>
            <w10:anchorlock/>
          </v:group>
        </w:pict>
      </w:r>
    </w:p>
    <w:p w14:paraId="0FB588D7" w14:textId="77777777" w:rsidR="000449E2" w:rsidRPr="00284788" w:rsidRDefault="000449E2">
      <w:pPr>
        <w:spacing w:before="8"/>
        <w:rPr>
          <w:rFonts w:ascii="Noto Naskh Arabic UI" w:eastAsia="Noto Naskh Arabic UI" w:hAnsi="Noto Naskh Arabic UI" w:cs="Noto Naskh Arabic UI"/>
          <w:b/>
          <w:bCs/>
          <w:sz w:val="13"/>
          <w:szCs w:val="13"/>
          <w:lang w:val="et-EE"/>
        </w:rPr>
      </w:pPr>
    </w:p>
    <w:p w14:paraId="424F542E" w14:textId="70578F2E" w:rsidR="000449E2" w:rsidRPr="00284788" w:rsidRDefault="00D63D27">
      <w:pPr>
        <w:spacing w:before="48"/>
        <w:ind w:left="566"/>
        <w:rPr>
          <w:rFonts w:ascii="Noto Naskh Arabic UI" w:eastAsia="Noto Naskh Arabic UI" w:hAnsi="Noto Naskh Arabic UI" w:cs="Noto Naskh Arabic UI"/>
          <w:sz w:val="18"/>
          <w:szCs w:val="18"/>
          <w:lang w:val="et-EE"/>
        </w:rPr>
      </w:pPr>
      <w:r w:rsidRPr="00284788">
        <w:rPr>
          <w:rFonts w:ascii="Noto Naskh Arabic UI"/>
          <w:sz w:val="18"/>
          <w:lang w:val="et-EE"/>
        </w:rPr>
        <w:t>Emakeel(</w:t>
      </w:r>
      <w:proofErr w:type="spellStart"/>
      <w:r w:rsidRPr="00284788">
        <w:rPr>
          <w:rFonts w:ascii="Noto Naskh Arabic UI"/>
          <w:sz w:val="18"/>
          <w:lang w:val="et-EE"/>
        </w:rPr>
        <w:t>ed</w:t>
      </w:r>
      <w:proofErr w:type="spellEnd"/>
      <w:r w:rsidRPr="00284788">
        <w:rPr>
          <w:rFonts w:ascii="Noto Naskh Arabic UI"/>
          <w:sz w:val="18"/>
          <w:lang w:val="et-EE"/>
        </w:rPr>
        <w:t xml:space="preserve">):   </w:t>
      </w:r>
      <w:r w:rsidR="0000752D">
        <w:rPr>
          <w:rFonts w:ascii="Noto Naskh Arabic UI"/>
          <w:sz w:val="18"/>
          <w:lang w:val="et-EE"/>
        </w:rPr>
        <w:t xml:space="preserve"> </w:t>
      </w:r>
      <w:r w:rsidRPr="00284788">
        <w:rPr>
          <w:rFonts w:ascii="Noto Naskh Arabic UI"/>
          <w:sz w:val="18"/>
          <w:lang w:val="et-EE"/>
        </w:rPr>
        <w:t xml:space="preserve">  </w:t>
      </w:r>
      <w:r w:rsidRPr="00284788">
        <w:rPr>
          <w:rFonts w:ascii="Noto Naskh Arabic UI"/>
          <w:b/>
          <w:sz w:val="18"/>
          <w:lang w:val="et-EE"/>
        </w:rPr>
        <w:t>EESTI</w:t>
      </w:r>
    </w:p>
    <w:p w14:paraId="785D4BC3" w14:textId="7A35785D" w:rsidR="000449E2" w:rsidRPr="00284788" w:rsidRDefault="00D63D27">
      <w:pPr>
        <w:pStyle w:val="Kehatekst"/>
        <w:spacing w:before="101"/>
        <w:ind w:left="586" w:firstLine="0"/>
        <w:rPr>
          <w:lang w:val="et-EE"/>
        </w:rPr>
      </w:pPr>
      <w:r w:rsidRPr="00284788">
        <w:rPr>
          <w:lang w:val="et-EE"/>
        </w:rPr>
        <w:t>Muu(d) keel(</w:t>
      </w:r>
      <w:proofErr w:type="spellStart"/>
      <w:r w:rsidRPr="00284788">
        <w:rPr>
          <w:lang w:val="et-EE"/>
        </w:rPr>
        <w:t>ed</w:t>
      </w:r>
      <w:proofErr w:type="spellEnd"/>
      <w:r w:rsidRPr="00284788">
        <w:rPr>
          <w:lang w:val="et-EE"/>
        </w:rPr>
        <w:t>):</w:t>
      </w:r>
      <w:r w:rsidR="0000752D">
        <w:rPr>
          <w:lang w:val="et-EE"/>
        </w:rPr>
        <w:t xml:space="preserve"> Inglise</w:t>
      </w:r>
    </w:p>
    <w:p w14:paraId="2E307CFD" w14:textId="77777777" w:rsidR="000449E2" w:rsidRPr="00284788" w:rsidRDefault="000449E2">
      <w:pPr>
        <w:rPr>
          <w:rFonts w:ascii="Noto Naskh Arabic UI" w:eastAsia="Noto Naskh Arabic UI" w:hAnsi="Noto Naskh Arabic UI" w:cs="Noto Naskh Arabic UI"/>
          <w:sz w:val="17"/>
          <w:szCs w:val="17"/>
          <w:lang w:val="et-EE"/>
        </w:rPr>
      </w:pPr>
    </w:p>
    <w:p w14:paraId="03A576ED" w14:textId="77777777" w:rsidR="000449E2" w:rsidRPr="00284788" w:rsidRDefault="000449E2">
      <w:pPr>
        <w:spacing w:before="1"/>
        <w:rPr>
          <w:rFonts w:ascii="Arial" w:eastAsia="Arial" w:hAnsi="Arial" w:cs="Arial"/>
          <w:i/>
          <w:sz w:val="10"/>
          <w:szCs w:val="10"/>
          <w:lang w:val="et-EE"/>
        </w:rPr>
      </w:pPr>
    </w:p>
    <w:p w14:paraId="7DD01738" w14:textId="77777777" w:rsidR="000449E2" w:rsidRPr="00284788" w:rsidRDefault="00000000">
      <w:pPr>
        <w:pStyle w:val="Pealkiri1"/>
        <w:rPr>
          <w:b w:val="0"/>
          <w:bCs w:val="0"/>
          <w:lang w:val="et-EE"/>
        </w:rPr>
      </w:pPr>
      <w:r>
        <w:rPr>
          <w:lang w:val="et-EE"/>
        </w:rPr>
        <w:pict w14:anchorId="3A1E6F74">
          <v:group id="_x0000_s1033" style="position:absolute;left:0;text-align:left;margin-left:14.15pt;margin-top:9.65pt;width:5.7pt;height:5.7pt;z-index:1432;mso-position-horizontal-relative:page" coordorigin="283,193" coordsize="114,114">
            <v:shape id="_x0000_s1034" style="position:absolute;left:283;top:193;width:114;height:114" coordorigin="283,193" coordsize="114,114" path="m340,193r-52,35l283,251r5,21l300,290r19,12l341,306r22,-4l380,290r12,-19l397,249r-5,-22l380,209,362,197r-22,-4xe" fillcolor="#979797" stroked="f">
              <v:path arrowok="t"/>
            </v:shape>
            <w10:wrap anchorx="page"/>
          </v:group>
        </w:pict>
      </w:r>
      <w:bookmarkStart w:id="10" w:name="DIGIOSKUSED"/>
      <w:bookmarkEnd w:id="10"/>
      <w:r w:rsidR="00D63D27" w:rsidRPr="00284788">
        <w:rPr>
          <w:lang w:val="et-EE"/>
        </w:rPr>
        <w:t>DIGIOSKUSED</w:t>
      </w:r>
    </w:p>
    <w:p w14:paraId="3317B73B" w14:textId="77777777" w:rsidR="000449E2" w:rsidRPr="00284788" w:rsidRDefault="00000000">
      <w:pPr>
        <w:spacing w:line="40" w:lineRule="atLeast"/>
        <w:ind w:left="566"/>
        <w:rPr>
          <w:rFonts w:ascii="Noto Naskh Arabic UI" w:eastAsia="Noto Naskh Arabic UI" w:hAnsi="Noto Naskh Arabic UI" w:cs="Noto Naskh Arabic UI"/>
          <w:sz w:val="4"/>
          <w:szCs w:val="4"/>
          <w:lang w:val="et-EE"/>
        </w:rPr>
      </w:pPr>
      <w:r>
        <w:rPr>
          <w:rFonts w:ascii="Noto Naskh Arabic UI" w:eastAsia="Noto Naskh Arabic UI" w:hAnsi="Noto Naskh Arabic UI" w:cs="Noto Naskh Arabic UI"/>
          <w:sz w:val="4"/>
          <w:szCs w:val="4"/>
          <w:lang w:val="et-EE"/>
        </w:rPr>
      </w:r>
      <w:r>
        <w:rPr>
          <w:rFonts w:ascii="Noto Naskh Arabic UI" w:eastAsia="Noto Naskh Arabic UI" w:hAnsi="Noto Naskh Arabic UI" w:cs="Noto Naskh Arabic UI"/>
          <w:sz w:val="4"/>
          <w:szCs w:val="4"/>
          <w:lang w:val="et-EE"/>
        </w:rPr>
        <w:pict w14:anchorId="5DE4980D">
          <v:group id="_x0000_s1028" style="width:552.8pt;height:2.1pt;mso-position-horizontal-relative:char;mso-position-vertical-relative:line" coordsize="11056,42">
            <v:group id="_x0000_s1031" style="position:absolute;width:11056;height:42" coordsize="11056,42">
              <v:shape id="_x0000_s1032" style="position:absolute;width:11056;height:42" coordsize="11056,42" path="m,42r11055,l11055,,,,,42xe" fillcolor="#979797" stroked="f">
                <v:path arrowok="t"/>
              </v:shape>
            </v:group>
            <v:group id="_x0000_s1029" style="position:absolute;width:11056;height:2" coordsize="11056,2">
              <v:shape id="_x0000_s1030" style="position:absolute;width:11056;height:2" coordsize="11056,2" path="m,2r11055,l11055,,,,,2xe" fillcolor="#979797" stroked="f">
                <v:path arrowok="t"/>
              </v:shape>
            </v:group>
            <w10:anchorlock/>
          </v:group>
        </w:pict>
      </w:r>
    </w:p>
    <w:p w14:paraId="2FDD1DE3" w14:textId="77777777" w:rsidR="000449E2" w:rsidRPr="00284788" w:rsidRDefault="000449E2">
      <w:pPr>
        <w:spacing w:before="9"/>
        <w:rPr>
          <w:rFonts w:ascii="Noto Naskh Arabic UI" w:eastAsia="Noto Naskh Arabic UI" w:hAnsi="Noto Naskh Arabic UI" w:cs="Noto Naskh Arabic UI"/>
          <w:b/>
          <w:bCs/>
          <w:sz w:val="9"/>
          <w:szCs w:val="9"/>
          <w:lang w:val="et-EE"/>
        </w:rPr>
      </w:pPr>
    </w:p>
    <w:p w14:paraId="50D063EE" w14:textId="77777777" w:rsidR="000449E2" w:rsidRPr="00284788" w:rsidRDefault="00000000">
      <w:pPr>
        <w:pStyle w:val="Kehatekst"/>
        <w:tabs>
          <w:tab w:val="left" w:pos="6296"/>
        </w:tabs>
        <w:spacing w:before="48"/>
        <w:ind w:left="566" w:firstLine="0"/>
        <w:rPr>
          <w:lang w:val="et-EE"/>
        </w:rPr>
      </w:pPr>
      <w:r>
        <w:rPr>
          <w:lang w:val="et-EE"/>
        </w:rPr>
        <w:pict w14:anchorId="25AA1220">
          <v:group id="_x0000_s1026" style="position:absolute;left:0;text-align:left;margin-left:306.35pt;margin-top:4.05pt;width:.1pt;height:9pt;z-index:-5176;mso-position-horizontal-relative:page" coordorigin="6127,81" coordsize="2,180">
            <v:shape id="_x0000_s1027" style="position:absolute;left:6127;top:81;width:2;height:180" coordorigin="6127,81" coordsize="0,180" path="m6127,81r,179e" filled="f" strokecolor="#979797" strokeweight="1.1pt">
              <v:path arrowok="t"/>
            </v:shape>
            <w10:wrap anchorx="page"/>
          </v:group>
        </w:pict>
      </w:r>
      <w:r w:rsidR="00D63D27" w:rsidRPr="00284788">
        <w:rPr>
          <w:lang w:val="et-EE"/>
        </w:rPr>
        <w:t>Microsoft:   Microsoft   Word,   Microsoft   PowerPoint,   Microsoft   Excel</w:t>
      </w:r>
      <w:r w:rsidR="00D63D27" w:rsidRPr="00284788">
        <w:rPr>
          <w:rFonts w:ascii="Times New Roman"/>
          <w:lang w:val="et-EE"/>
        </w:rPr>
        <w:tab/>
      </w:r>
      <w:r w:rsidR="00D63D27" w:rsidRPr="00284788">
        <w:rPr>
          <w:lang w:val="et-EE"/>
        </w:rPr>
        <w:t>Google Drive ja Google dokumendid</w:t>
      </w:r>
    </w:p>
    <w:sectPr w:rsidR="000449E2" w:rsidRPr="00284788">
      <w:type w:val="continuous"/>
      <w:pgSz w:w="11900" w:h="1682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Naskh Arabic UI">
    <w:altName w:val="Arial"/>
    <w:charset w:val="00"/>
    <w:family w:val="swiss"/>
    <w:pitch w:val="variable"/>
    <w:sig w:usb0="80002003" w:usb1="80002000" w:usb2="00000008" w:usb3="00000000" w:csb0="0000004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10724"/>
    <w:multiLevelType w:val="hybridMultilevel"/>
    <w:tmpl w:val="564C294E"/>
    <w:lvl w:ilvl="0" w:tplc="0854E092">
      <w:start w:val="1"/>
      <w:numFmt w:val="bullet"/>
      <w:lvlText w:val="•"/>
      <w:lvlJc w:val="left"/>
      <w:pPr>
        <w:ind w:left="957" w:hanging="122"/>
      </w:pPr>
      <w:rPr>
        <w:rFonts w:ascii="Noto Naskh Arabic UI" w:eastAsia="Noto Naskh Arabic UI" w:hAnsi="Noto Naskh Arabic UI" w:hint="default"/>
        <w:w w:val="37"/>
        <w:sz w:val="18"/>
        <w:szCs w:val="18"/>
      </w:rPr>
    </w:lvl>
    <w:lvl w:ilvl="1" w:tplc="C14AACBC">
      <w:start w:val="1"/>
      <w:numFmt w:val="bullet"/>
      <w:lvlText w:val="•"/>
      <w:lvlJc w:val="left"/>
      <w:pPr>
        <w:ind w:left="2051" w:hanging="122"/>
      </w:pPr>
      <w:rPr>
        <w:rFonts w:hint="default"/>
      </w:rPr>
    </w:lvl>
    <w:lvl w:ilvl="2" w:tplc="39B07D4E">
      <w:start w:val="1"/>
      <w:numFmt w:val="bullet"/>
      <w:lvlText w:val="•"/>
      <w:lvlJc w:val="left"/>
      <w:pPr>
        <w:ind w:left="3145" w:hanging="122"/>
      </w:pPr>
      <w:rPr>
        <w:rFonts w:hint="default"/>
      </w:rPr>
    </w:lvl>
    <w:lvl w:ilvl="3" w:tplc="90C8BF1E">
      <w:start w:val="1"/>
      <w:numFmt w:val="bullet"/>
      <w:lvlText w:val="•"/>
      <w:lvlJc w:val="left"/>
      <w:pPr>
        <w:ind w:left="4240" w:hanging="122"/>
      </w:pPr>
      <w:rPr>
        <w:rFonts w:hint="default"/>
      </w:rPr>
    </w:lvl>
    <w:lvl w:ilvl="4" w:tplc="7CE4C0D6">
      <w:start w:val="1"/>
      <w:numFmt w:val="bullet"/>
      <w:lvlText w:val="•"/>
      <w:lvlJc w:val="left"/>
      <w:pPr>
        <w:ind w:left="5334" w:hanging="122"/>
      </w:pPr>
      <w:rPr>
        <w:rFonts w:hint="default"/>
      </w:rPr>
    </w:lvl>
    <w:lvl w:ilvl="5" w:tplc="6F28EF1E">
      <w:start w:val="1"/>
      <w:numFmt w:val="bullet"/>
      <w:lvlText w:val="•"/>
      <w:lvlJc w:val="left"/>
      <w:pPr>
        <w:ind w:left="6428" w:hanging="122"/>
      </w:pPr>
      <w:rPr>
        <w:rFonts w:hint="default"/>
      </w:rPr>
    </w:lvl>
    <w:lvl w:ilvl="6" w:tplc="02943686">
      <w:start w:val="1"/>
      <w:numFmt w:val="bullet"/>
      <w:lvlText w:val="•"/>
      <w:lvlJc w:val="left"/>
      <w:pPr>
        <w:ind w:left="7522" w:hanging="122"/>
      </w:pPr>
      <w:rPr>
        <w:rFonts w:hint="default"/>
      </w:rPr>
    </w:lvl>
    <w:lvl w:ilvl="7" w:tplc="277ACCCE">
      <w:start w:val="1"/>
      <w:numFmt w:val="bullet"/>
      <w:lvlText w:val="•"/>
      <w:lvlJc w:val="left"/>
      <w:pPr>
        <w:ind w:left="8617" w:hanging="122"/>
      </w:pPr>
      <w:rPr>
        <w:rFonts w:hint="default"/>
      </w:rPr>
    </w:lvl>
    <w:lvl w:ilvl="8" w:tplc="74042428">
      <w:start w:val="1"/>
      <w:numFmt w:val="bullet"/>
      <w:lvlText w:val="•"/>
      <w:lvlJc w:val="left"/>
      <w:pPr>
        <w:ind w:left="9711" w:hanging="122"/>
      </w:pPr>
      <w:rPr>
        <w:rFonts w:hint="default"/>
      </w:rPr>
    </w:lvl>
  </w:abstractNum>
  <w:num w:numId="1" w16cid:durableId="120043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9E2"/>
    <w:rsid w:val="0000752D"/>
    <w:rsid w:val="000449E2"/>
    <w:rsid w:val="00284788"/>
    <w:rsid w:val="00466968"/>
    <w:rsid w:val="00822159"/>
    <w:rsid w:val="009F4386"/>
    <w:rsid w:val="00D6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8"/>
    <o:shapelayout v:ext="edit">
      <o:idmap v:ext="edit" data="1"/>
    </o:shapelayout>
  </w:shapeDefaults>
  <w:decimalSymbol w:val=","/>
  <w:listSeparator w:val=";"/>
  <w14:docId w14:val="3DB4871D"/>
  <w15:docId w15:val="{68123008-4C2B-4379-A22B-0B9CCCFB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iPriority w:val="1"/>
    <w:qFormat/>
  </w:style>
  <w:style w:type="paragraph" w:styleId="Pealkiri1">
    <w:name w:val="heading 1"/>
    <w:basedOn w:val="Normaallaad"/>
    <w:uiPriority w:val="1"/>
    <w:qFormat/>
    <w:pPr>
      <w:spacing w:before="43"/>
      <w:ind w:left="566"/>
      <w:outlineLvl w:val="0"/>
    </w:pPr>
    <w:rPr>
      <w:rFonts w:ascii="Noto Naskh Arabic UI" w:eastAsia="Noto Naskh Arabic UI" w:hAnsi="Noto Naskh Arabic UI"/>
      <w:b/>
      <w:bCs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957" w:hanging="121"/>
    </w:pPr>
    <w:rPr>
      <w:rFonts w:ascii="Noto Naskh Arabic UI" w:eastAsia="Noto Naskh Arabic UI" w:hAnsi="Noto Naskh Arabic UI"/>
      <w:sz w:val="18"/>
      <w:szCs w:val="18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1506</Characters>
  <Application>Microsoft Office Word</Application>
  <DocSecurity>0</DocSecurity>
  <Lines>1506</Lines>
  <Paragraphs>218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Kaarel Talvoja</cp:lastModifiedBy>
  <cp:revision>6</cp:revision>
  <dcterms:created xsi:type="dcterms:W3CDTF">2024-09-23T07:35:00Z</dcterms:created>
  <dcterms:modified xsi:type="dcterms:W3CDTF">2024-09-30T06:26:00Z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LastSaved">
    <vt:filetime>2024-09-23T00:00:00Z</vt:filetime>
  </property>
</Properties>
</file>